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048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249" w:rsidRPr="00961657" w:rsidTr="00BC22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49" w:rsidRPr="00961657" w:rsidRDefault="00BC2249" w:rsidP="00BC22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6165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49" w:rsidRPr="00961657" w:rsidRDefault="00BC2249" w:rsidP="00BC22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BC2249" w:rsidRPr="00961657" w:rsidTr="00BC22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249" w:rsidRPr="00961657" w:rsidRDefault="00BC2249" w:rsidP="00BC22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61657">
              <w:rPr>
                <w:b/>
                <w:sz w:val="26"/>
                <w:szCs w:val="26"/>
              </w:rPr>
              <w:t xml:space="preserve">Номер материала </w:t>
            </w:r>
            <w:r w:rsidRPr="0096165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49" w:rsidRPr="00BC2249" w:rsidRDefault="00BC2249" w:rsidP="00BC2249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BC2249">
              <w:rPr>
                <w:rFonts w:ascii="Arial" w:hAnsi="Arial" w:cs="Arial"/>
                <w:b/>
                <w:sz w:val="24"/>
                <w:szCs w:val="24"/>
              </w:rPr>
              <w:t>2007295</w:t>
            </w:r>
          </w:p>
        </w:tc>
      </w:tr>
    </w:tbl>
    <w:p w:rsidR="00851BBA" w:rsidRPr="00961657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margin" w:tblpXSpec="right" w:tblpY="1051"/>
        <w:tblW w:w="0" w:type="auto"/>
        <w:tblLook w:val="04A0" w:firstRow="1" w:lastRow="0" w:firstColumn="1" w:lastColumn="0" w:noHBand="0" w:noVBand="1"/>
      </w:tblPr>
      <w:tblGrid>
        <w:gridCol w:w="5561"/>
      </w:tblGrid>
      <w:tr w:rsidR="00BC2249" w:rsidTr="00BC2249">
        <w:tc>
          <w:tcPr>
            <w:tcW w:w="5561" w:type="dxa"/>
            <w:hideMark/>
          </w:tcPr>
          <w:p w:rsidR="00BC2249" w:rsidRDefault="00BC2249" w:rsidP="0064770B">
            <w:pPr>
              <w:ind w:left="720" w:firstLine="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BC2249" w:rsidTr="00BC2249">
        <w:tc>
          <w:tcPr>
            <w:tcW w:w="5561" w:type="dxa"/>
            <w:hideMark/>
          </w:tcPr>
          <w:p w:rsidR="00BC2249" w:rsidRDefault="00BC2249" w:rsidP="0064770B">
            <w:pPr>
              <w:tabs>
                <w:tab w:val="right" w:pos="10207"/>
              </w:tabs>
              <w:ind w:left="720" w:right="-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директора  –</w:t>
            </w:r>
          </w:p>
        </w:tc>
      </w:tr>
      <w:tr w:rsidR="00BC2249" w:rsidTr="00BC2249">
        <w:tc>
          <w:tcPr>
            <w:tcW w:w="5561" w:type="dxa"/>
            <w:hideMark/>
          </w:tcPr>
          <w:p w:rsidR="00BC2249" w:rsidRDefault="00BC2249" w:rsidP="0064770B">
            <w:pPr>
              <w:ind w:left="720" w:firstLine="0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главный инженер филиала</w:t>
            </w:r>
          </w:p>
        </w:tc>
      </w:tr>
      <w:tr w:rsidR="00BC2249" w:rsidTr="00BC2249">
        <w:tc>
          <w:tcPr>
            <w:tcW w:w="5561" w:type="dxa"/>
            <w:hideMark/>
          </w:tcPr>
          <w:p w:rsidR="00BC2249" w:rsidRDefault="00BC2249" w:rsidP="0064770B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ПАО «МРСК Центра» - «Воронежэнерго»</w:t>
            </w:r>
          </w:p>
        </w:tc>
      </w:tr>
      <w:tr w:rsidR="00BC2249" w:rsidTr="00BC2249">
        <w:trPr>
          <w:trHeight w:val="430"/>
        </w:trPr>
        <w:tc>
          <w:tcPr>
            <w:tcW w:w="5561" w:type="dxa"/>
            <w:hideMark/>
          </w:tcPr>
          <w:p w:rsidR="00BC2249" w:rsidRDefault="00BC2249" w:rsidP="0064770B">
            <w:pPr>
              <w:ind w:left="720" w:firstLine="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___________________  </w:t>
            </w:r>
            <w:r>
              <w:rPr>
                <w:b/>
                <w:sz w:val="28"/>
                <w:szCs w:val="28"/>
              </w:rPr>
              <w:t>В. А.  Антонов</w:t>
            </w:r>
          </w:p>
        </w:tc>
      </w:tr>
      <w:tr w:rsidR="00BC2249" w:rsidTr="00BC2249">
        <w:trPr>
          <w:trHeight w:val="407"/>
        </w:trPr>
        <w:tc>
          <w:tcPr>
            <w:tcW w:w="5561" w:type="dxa"/>
            <w:hideMark/>
          </w:tcPr>
          <w:p w:rsidR="00BC2249" w:rsidRDefault="00BC2249" w:rsidP="0064770B">
            <w:pPr>
              <w:ind w:right="-2"/>
              <w:rPr>
                <w:caps/>
                <w:sz w:val="26"/>
                <w:szCs w:val="26"/>
              </w:rPr>
            </w:pPr>
            <w:r>
              <w:rPr>
                <w:sz w:val="26"/>
                <w:szCs w:val="26"/>
              </w:rPr>
              <w:t>“_______” _______________ 2016 г.</w:t>
            </w:r>
          </w:p>
        </w:tc>
      </w:tr>
    </w:tbl>
    <w:p w:rsidR="00537ECE" w:rsidRPr="00961657" w:rsidRDefault="00537ECE" w:rsidP="00537ECE">
      <w:pPr>
        <w:rPr>
          <w:sz w:val="26"/>
          <w:szCs w:val="26"/>
        </w:rPr>
      </w:pPr>
    </w:p>
    <w:p w:rsidR="00BC2249" w:rsidRDefault="00BC2249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BC2249" w:rsidRDefault="00BC2249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BC2249" w:rsidRDefault="00BC2249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4F6968" w:rsidRPr="00961657" w:rsidRDefault="008D35FD" w:rsidP="00AC4726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961657">
        <w:rPr>
          <w:sz w:val="26"/>
          <w:szCs w:val="26"/>
        </w:rPr>
        <w:t>ТЕХНИЧЕСКОЕ ЗАДАНИЕ</w:t>
      </w:r>
    </w:p>
    <w:p w:rsidR="00AC4726" w:rsidRDefault="004E2019" w:rsidP="00AC4726">
      <w:pPr>
        <w:pStyle w:val="10"/>
        <w:shd w:val="clear" w:color="auto" w:fill="auto"/>
        <w:spacing w:after="236" w:line="220" w:lineRule="exact"/>
        <w:ind w:left="1080"/>
        <w:rPr>
          <w:b/>
          <w:sz w:val="26"/>
          <w:szCs w:val="26"/>
        </w:rPr>
      </w:pPr>
      <w:r w:rsidRPr="00961657">
        <w:rPr>
          <w:b/>
          <w:sz w:val="26"/>
          <w:szCs w:val="26"/>
        </w:rPr>
        <w:t xml:space="preserve">на поставку </w:t>
      </w:r>
      <w:r w:rsidR="00AC4726">
        <w:rPr>
          <w:b/>
          <w:sz w:val="26"/>
          <w:szCs w:val="26"/>
        </w:rPr>
        <w:t>приборной продукции</w:t>
      </w:r>
    </w:p>
    <w:p w:rsidR="00045184" w:rsidRPr="00961657" w:rsidRDefault="00AC4726" w:rsidP="00AC4726">
      <w:pPr>
        <w:pStyle w:val="10"/>
        <w:shd w:val="clear" w:color="auto" w:fill="auto"/>
        <w:spacing w:after="236" w:line="220" w:lineRule="exact"/>
        <w:ind w:left="1080"/>
        <w:rPr>
          <w:b/>
          <w:sz w:val="26"/>
          <w:szCs w:val="26"/>
        </w:rPr>
      </w:pPr>
      <w:r>
        <w:rPr>
          <w:b/>
          <w:sz w:val="26"/>
          <w:szCs w:val="26"/>
        </w:rPr>
        <w:t>Л</w:t>
      </w:r>
      <w:r w:rsidR="00045184" w:rsidRPr="00961657">
        <w:rPr>
          <w:b/>
          <w:sz w:val="26"/>
          <w:szCs w:val="26"/>
        </w:rPr>
        <w:t xml:space="preserve">от </w:t>
      </w:r>
      <w:r w:rsidR="00045184" w:rsidRPr="00961657">
        <w:rPr>
          <w:b/>
          <w:sz w:val="26"/>
          <w:szCs w:val="26"/>
          <w:u w:val="single"/>
        </w:rPr>
        <w:t>№ 310В</w:t>
      </w:r>
    </w:p>
    <w:p w:rsidR="0012135C" w:rsidRPr="007C5911" w:rsidRDefault="0012135C" w:rsidP="001213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C5911">
        <w:rPr>
          <w:b/>
          <w:bCs/>
          <w:sz w:val="26"/>
          <w:szCs w:val="26"/>
        </w:rPr>
        <w:t>Общая часть.</w:t>
      </w:r>
    </w:p>
    <w:p w:rsidR="0012135C" w:rsidRPr="007C5911" w:rsidRDefault="0012135C" w:rsidP="00AC4726">
      <w:pPr>
        <w:pStyle w:val="10"/>
        <w:shd w:val="clear" w:color="auto" w:fill="auto"/>
        <w:spacing w:after="236" w:line="240" w:lineRule="auto"/>
        <w:ind w:firstLine="709"/>
        <w:jc w:val="both"/>
        <w:rPr>
          <w:sz w:val="26"/>
          <w:szCs w:val="26"/>
        </w:rPr>
      </w:pPr>
      <w:r w:rsidRPr="007C5911">
        <w:rPr>
          <w:sz w:val="26"/>
          <w:szCs w:val="26"/>
        </w:rPr>
        <w:t xml:space="preserve">ПАО «МРСК Центра» производит закупку </w:t>
      </w:r>
      <w:r w:rsidR="00BC2249" w:rsidRPr="00BC2249">
        <w:rPr>
          <w:sz w:val="26"/>
          <w:szCs w:val="26"/>
        </w:rPr>
        <w:t>прибор</w:t>
      </w:r>
      <w:r w:rsidR="00AC4726">
        <w:rPr>
          <w:sz w:val="26"/>
          <w:szCs w:val="26"/>
        </w:rPr>
        <w:t>а</w:t>
      </w:r>
      <w:r w:rsidR="00BC2249" w:rsidRPr="00BC2249">
        <w:rPr>
          <w:sz w:val="26"/>
          <w:szCs w:val="26"/>
        </w:rPr>
        <w:t xml:space="preserve"> </w:t>
      </w:r>
      <w:r w:rsidR="00AC4726" w:rsidRPr="00AC4726">
        <w:rPr>
          <w:sz w:val="26"/>
          <w:szCs w:val="26"/>
        </w:rPr>
        <w:t>для определения состояния деревянных опор</w:t>
      </w:r>
      <w:r w:rsidRPr="002A425A">
        <w:rPr>
          <w:sz w:val="26"/>
          <w:szCs w:val="26"/>
        </w:rPr>
        <w:t>.</w:t>
      </w:r>
    </w:p>
    <w:p w:rsidR="0012135C" w:rsidRPr="007C5911" w:rsidRDefault="0012135C" w:rsidP="0012135C">
      <w:pPr>
        <w:ind w:firstLine="0"/>
        <w:rPr>
          <w:b/>
          <w:bCs/>
          <w:sz w:val="26"/>
          <w:szCs w:val="26"/>
        </w:rPr>
      </w:pPr>
      <w:r w:rsidRPr="007C5911">
        <w:rPr>
          <w:b/>
          <w:sz w:val="26"/>
          <w:szCs w:val="26"/>
        </w:rPr>
        <w:t xml:space="preserve">           2.   </w:t>
      </w:r>
      <w:r w:rsidRPr="007C5911">
        <w:rPr>
          <w:b/>
          <w:bCs/>
          <w:sz w:val="26"/>
          <w:szCs w:val="26"/>
        </w:rPr>
        <w:t>Предмет конкурса.</w:t>
      </w:r>
    </w:p>
    <w:p w:rsidR="0012135C" w:rsidRPr="007C5911" w:rsidRDefault="0012135C" w:rsidP="0012135C">
      <w:pPr>
        <w:spacing w:line="276" w:lineRule="auto"/>
        <w:ind w:firstLine="709"/>
        <w:rPr>
          <w:sz w:val="26"/>
          <w:szCs w:val="26"/>
        </w:rPr>
      </w:pPr>
      <w:r w:rsidRPr="007C5911">
        <w:rPr>
          <w:sz w:val="26"/>
          <w:szCs w:val="26"/>
        </w:rPr>
        <w:t xml:space="preserve">Поставщик обеспечивает поставку </w:t>
      </w:r>
      <w:r w:rsidR="00BC2249" w:rsidRPr="00BC2249">
        <w:rPr>
          <w:sz w:val="26"/>
          <w:szCs w:val="26"/>
        </w:rPr>
        <w:t>прибор</w:t>
      </w:r>
      <w:r w:rsidR="00AC4726">
        <w:rPr>
          <w:sz w:val="26"/>
          <w:szCs w:val="26"/>
        </w:rPr>
        <w:t>а</w:t>
      </w:r>
      <w:r w:rsidR="00BC2249" w:rsidRPr="00BC2249">
        <w:rPr>
          <w:sz w:val="26"/>
          <w:szCs w:val="26"/>
        </w:rPr>
        <w:t xml:space="preserve"> </w:t>
      </w:r>
      <w:r w:rsidR="00AC4726">
        <w:rPr>
          <w:sz w:val="26"/>
          <w:szCs w:val="26"/>
        </w:rPr>
        <w:t>на склад</w:t>
      </w:r>
      <w:r w:rsidRPr="007C5911">
        <w:rPr>
          <w:sz w:val="26"/>
          <w:szCs w:val="26"/>
        </w:rPr>
        <w:t xml:space="preserve"> получателя – филиала ПАО «МРСК Центра» </w:t>
      </w:r>
      <w:r w:rsidR="00AC4726">
        <w:rPr>
          <w:sz w:val="26"/>
          <w:szCs w:val="26"/>
        </w:rPr>
        <w:t xml:space="preserve">- «Воронежэнерго» </w:t>
      </w:r>
      <w:r w:rsidRPr="007C5911">
        <w:rPr>
          <w:sz w:val="26"/>
          <w:szCs w:val="26"/>
        </w:rPr>
        <w:t>в объемах и сроки, установленные данным ТЗ:</w:t>
      </w:r>
    </w:p>
    <w:tbl>
      <w:tblPr>
        <w:tblW w:w="105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2864"/>
        <w:gridCol w:w="2693"/>
      </w:tblGrid>
      <w:tr w:rsidR="00AC4726" w:rsidRPr="001F29EE" w:rsidTr="00AC4726">
        <w:trPr>
          <w:trHeight w:val="9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26" w:rsidRPr="001F29EE" w:rsidRDefault="00AC4726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>Филиал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726" w:rsidRPr="001F29EE" w:rsidRDefault="00AC4726" w:rsidP="00BC224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 xml:space="preserve">Количество, </w:t>
            </w:r>
            <w:r>
              <w:rPr>
                <w:color w:val="000000"/>
                <w:sz w:val="24"/>
                <w:szCs w:val="24"/>
              </w:rPr>
              <w:t>шт</w:t>
            </w:r>
            <w:r w:rsidR="009D608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26" w:rsidRPr="001F29EE" w:rsidRDefault="00AC4726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>Точка поставки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26" w:rsidRPr="001F29EE" w:rsidRDefault="00AC4726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>Срок поставки*</w:t>
            </w:r>
          </w:p>
        </w:tc>
      </w:tr>
      <w:tr w:rsidR="00AC4726" w:rsidRPr="001F29EE" w:rsidTr="00AC4726">
        <w:trPr>
          <w:trHeight w:val="1066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26" w:rsidRPr="001F29EE" w:rsidRDefault="00AC4726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 xml:space="preserve">Филиал 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1F29EE">
              <w:rPr>
                <w:color w:val="000000"/>
                <w:sz w:val="24"/>
                <w:szCs w:val="24"/>
              </w:rPr>
              <w:t>АО «МРСК Центра» - «Воронежэнерго»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726" w:rsidRPr="001F29EE" w:rsidRDefault="00AC4726" w:rsidP="00AC472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26" w:rsidRDefault="00AC4726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 xml:space="preserve">394026, </w:t>
            </w:r>
          </w:p>
          <w:p w:rsidR="00AC4726" w:rsidRDefault="00AC4726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 xml:space="preserve">г. Воронеж, </w:t>
            </w:r>
          </w:p>
          <w:p w:rsidR="00AC4726" w:rsidRPr="001F29EE" w:rsidRDefault="00AC4726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>ул. 9 Января, 205.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726" w:rsidRPr="001F29EE" w:rsidRDefault="00AC4726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</w:tr>
    </w:tbl>
    <w:p w:rsidR="0012135C" w:rsidRPr="004165A0" w:rsidRDefault="0012135C" w:rsidP="0012135C">
      <w:pPr>
        <w:spacing w:line="276" w:lineRule="auto"/>
        <w:ind w:firstLine="0"/>
        <w:rPr>
          <w:sz w:val="24"/>
          <w:szCs w:val="24"/>
        </w:rPr>
      </w:pPr>
      <w:r w:rsidRPr="004165A0">
        <w:rPr>
          <w:sz w:val="24"/>
          <w:szCs w:val="24"/>
        </w:rPr>
        <w:t xml:space="preserve"> *в календарных днях, с момента заключения договора </w:t>
      </w:r>
    </w:p>
    <w:p w:rsidR="0012135C" w:rsidRPr="00961657" w:rsidRDefault="0012135C" w:rsidP="00773399">
      <w:pPr>
        <w:ind w:firstLine="0"/>
        <w:jc w:val="center"/>
        <w:rPr>
          <w:b/>
          <w:sz w:val="26"/>
          <w:szCs w:val="26"/>
        </w:rPr>
      </w:pPr>
    </w:p>
    <w:p w:rsidR="00612811" w:rsidRPr="00961657" w:rsidRDefault="00BC2249" w:rsidP="00BC2249">
      <w:pPr>
        <w:pStyle w:val="ad"/>
        <w:numPr>
          <w:ilvl w:val="0"/>
          <w:numId w:val="1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</w:t>
      </w:r>
      <w:r w:rsidR="00612811" w:rsidRPr="00961657">
        <w:rPr>
          <w:b/>
          <w:bCs/>
          <w:sz w:val="26"/>
          <w:szCs w:val="26"/>
        </w:rPr>
        <w:t xml:space="preserve">Технические требования к </w:t>
      </w:r>
      <w:r w:rsidR="000D4FD2" w:rsidRPr="00961657">
        <w:rPr>
          <w:b/>
          <w:bCs/>
          <w:sz w:val="26"/>
          <w:szCs w:val="26"/>
        </w:rPr>
        <w:t>продукции</w:t>
      </w:r>
      <w:r w:rsidR="00612811" w:rsidRPr="00961657">
        <w:rPr>
          <w:b/>
          <w:bCs/>
          <w:sz w:val="26"/>
          <w:szCs w:val="26"/>
        </w:rPr>
        <w:t>.</w:t>
      </w:r>
    </w:p>
    <w:p w:rsidR="0012135C" w:rsidRPr="00BC2249" w:rsidRDefault="00AC4726" w:rsidP="00BC2249">
      <w:pPr>
        <w:pStyle w:val="10"/>
        <w:numPr>
          <w:ilvl w:val="1"/>
          <w:numId w:val="18"/>
        </w:numPr>
        <w:shd w:val="clear" w:color="auto" w:fill="auto"/>
        <w:tabs>
          <w:tab w:val="left" w:pos="1134"/>
        </w:tabs>
        <w:spacing w:line="240" w:lineRule="auto"/>
        <w:ind w:left="0" w:right="220" w:firstLine="142"/>
        <w:jc w:val="both"/>
        <w:rPr>
          <w:sz w:val="26"/>
          <w:szCs w:val="26"/>
        </w:rPr>
      </w:pPr>
      <w:r>
        <w:rPr>
          <w:sz w:val="26"/>
          <w:szCs w:val="26"/>
        </w:rPr>
        <w:t>Прибор для</w:t>
      </w:r>
      <w:r w:rsidR="00BC2249" w:rsidRPr="00BC2249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12135C" w:rsidRPr="00BC2249">
        <w:rPr>
          <w:sz w:val="26"/>
          <w:szCs w:val="26"/>
        </w:rPr>
        <w:t>предел</w:t>
      </w:r>
      <w:r>
        <w:rPr>
          <w:sz w:val="26"/>
          <w:szCs w:val="26"/>
        </w:rPr>
        <w:t>ения загнивания</w:t>
      </w:r>
      <w:r w:rsidR="0012135C" w:rsidRPr="00BC2249">
        <w:rPr>
          <w:sz w:val="26"/>
          <w:szCs w:val="26"/>
        </w:rPr>
        <w:t xml:space="preserve"> древесины (дал</w:t>
      </w:r>
      <w:r>
        <w:rPr>
          <w:sz w:val="26"/>
          <w:szCs w:val="26"/>
        </w:rPr>
        <w:t xml:space="preserve">ее - </w:t>
      </w:r>
      <w:r w:rsidR="0012135C" w:rsidRPr="00BC2249">
        <w:rPr>
          <w:sz w:val="26"/>
          <w:szCs w:val="26"/>
        </w:rPr>
        <w:t xml:space="preserve">определитель) предназначен для неразрушающего контроля деревянных опор с целью предотвращения несчастных случаев, связанных с подъемом на опоры. Принцип работы определителя </w:t>
      </w:r>
      <w:r>
        <w:rPr>
          <w:sz w:val="26"/>
          <w:szCs w:val="26"/>
        </w:rPr>
        <w:t xml:space="preserve">должен быть </w:t>
      </w:r>
      <w:r w:rsidR="0012135C" w:rsidRPr="00BC2249">
        <w:rPr>
          <w:sz w:val="26"/>
          <w:szCs w:val="26"/>
        </w:rPr>
        <w:t xml:space="preserve">основан на поглощении </w:t>
      </w:r>
      <w:r w:rsidRPr="00BC2249">
        <w:rPr>
          <w:sz w:val="26"/>
          <w:szCs w:val="26"/>
        </w:rPr>
        <w:t>ультразвуковых</w:t>
      </w:r>
      <w:r w:rsidR="0012135C" w:rsidRPr="00BC2249">
        <w:rPr>
          <w:sz w:val="26"/>
          <w:szCs w:val="26"/>
        </w:rPr>
        <w:t xml:space="preserve"> колебани</w:t>
      </w:r>
      <w:r>
        <w:rPr>
          <w:sz w:val="26"/>
          <w:szCs w:val="26"/>
        </w:rPr>
        <w:t>й</w:t>
      </w:r>
      <w:r w:rsidR="0012135C" w:rsidRPr="00BC2249">
        <w:rPr>
          <w:sz w:val="26"/>
          <w:szCs w:val="26"/>
        </w:rPr>
        <w:t xml:space="preserve"> в загнившей части древесины опор. Определитель </w:t>
      </w:r>
      <w:r>
        <w:rPr>
          <w:sz w:val="26"/>
          <w:szCs w:val="26"/>
        </w:rPr>
        <w:t xml:space="preserve">должен </w:t>
      </w:r>
      <w:r w:rsidR="0012135C" w:rsidRPr="00BC2249">
        <w:rPr>
          <w:sz w:val="26"/>
          <w:szCs w:val="26"/>
        </w:rPr>
        <w:t>представля</w:t>
      </w:r>
      <w:r>
        <w:rPr>
          <w:sz w:val="26"/>
          <w:szCs w:val="26"/>
        </w:rPr>
        <w:t>ть</w:t>
      </w:r>
      <w:r w:rsidR="0012135C" w:rsidRPr="00BC2249">
        <w:rPr>
          <w:sz w:val="26"/>
          <w:szCs w:val="26"/>
        </w:rPr>
        <w:t xml:space="preserve"> собой состоящее из двух частей - излучателя и приемника</w:t>
      </w:r>
      <w:r>
        <w:rPr>
          <w:sz w:val="26"/>
          <w:szCs w:val="26"/>
        </w:rPr>
        <w:t xml:space="preserve"> устройство с цифровой или стрелочной индикацией результата измерений</w:t>
      </w:r>
      <w:r w:rsidR="00BC2249" w:rsidRPr="00BC2249">
        <w:rPr>
          <w:sz w:val="26"/>
          <w:szCs w:val="26"/>
        </w:rPr>
        <w:t>.</w:t>
      </w:r>
    </w:p>
    <w:p w:rsidR="00045184" w:rsidRDefault="00045184" w:rsidP="00BC2249">
      <w:pPr>
        <w:pStyle w:val="10"/>
        <w:numPr>
          <w:ilvl w:val="1"/>
          <w:numId w:val="18"/>
        </w:numPr>
        <w:shd w:val="clear" w:color="auto" w:fill="auto"/>
        <w:tabs>
          <w:tab w:val="left" w:pos="1134"/>
        </w:tabs>
        <w:spacing w:line="240" w:lineRule="auto"/>
        <w:ind w:left="0" w:right="220" w:firstLine="142"/>
        <w:jc w:val="both"/>
        <w:rPr>
          <w:sz w:val="26"/>
          <w:szCs w:val="26"/>
        </w:rPr>
      </w:pPr>
      <w:r w:rsidRPr="00BC2249">
        <w:rPr>
          <w:sz w:val="26"/>
          <w:szCs w:val="26"/>
        </w:rPr>
        <w:t xml:space="preserve"> Технические данные приборов должны быть не ниже значений, представленных в таб</w:t>
      </w:r>
      <w:r w:rsidRPr="00BC2249">
        <w:rPr>
          <w:sz w:val="26"/>
          <w:szCs w:val="26"/>
        </w:rPr>
        <w:softHyphen/>
        <w:t>лице:</w:t>
      </w:r>
    </w:p>
    <w:p w:rsidR="002C1501" w:rsidRPr="00BC2249" w:rsidRDefault="002C1501" w:rsidP="002C1501">
      <w:pPr>
        <w:pStyle w:val="10"/>
        <w:shd w:val="clear" w:color="auto" w:fill="auto"/>
        <w:tabs>
          <w:tab w:val="left" w:pos="1134"/>
        </w:tabs>
        <w:spacing w:line="240" w:lineRule="auto"/>
        <w:ind w:left="142" w:right="220"/>
        <w:jc w:val="both"/>
        <w:rPr>
          <w:sz w:val="26"/>
          <w:szCs w:val="26"/>
        </w:rPr>
      </w:pPr>
    </w:p>
    <w:tbl>
      <w:tblPr>
        <w:tblW w:w="5000" w:type="pct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6344"/>
        <w:gridCol w:w="3612"/>
      </w:tblGrid>
      <w:tr w:rsidR="00961657" w:rsidRPr="00A43988" w:rsidTr="0012135C">
        <w:tc>
          <w:tcPr>
            <w:tcW w:w="3186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shd w:val="clear" w:color="auto" w:fill="auto"/>
            <w:vAlign w:val="center"/>
            <w:hideMark/>
          </w:tcPr>
          <w:p w:rsidR="00961657" w:rsidRPr="00A43988" w:rsidRDefault="00961657" w:rsidP="00E7574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3988">
              <w:rPr>
                <w:b/>
                <w:bCs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1814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shd w:val="clear" w:color="auto" w:fill="auto"/>
            <w:vAlign w:val="center"/>
            <w:hideMark/>
          </w:tcPr>
          <w:p w:rsidR="00961657" w:rsidRPr="00A43988" w:rsidRDefault="00961657" w:rsidP="00E7574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3988">
              <w:rPr>
                <w:b/>
                <w:bCs/>
                <w:color w:val="000000"/>
                <w:sz w:val="24"/>
                <w:szCs w:val="24"/>
              </w:rPr>
              <w:t>Значение</w:t>
            </w:r>
          </w:p>
        </w:tc>
      </w:tr>
      <w:tr w:rsidR="00961657" w:rsidRPr="00A43988" w:rsidTr="0012135C">
        <w:trPr>
          <w:trHeight w:val="227"/>
        </w:trPr>
        <w:tc>
          <w:tcPr>
            <w:tcW w:w="3186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shd w:val="clear" w:color="auto" w:fill="auto"/>
            <w:vAlign w:val="center"/>
          </w:tcPr>
          <w:p w:rsidR="00961657" w:rsidRPr="00A43988" w:rsidRDefault="0012135C" w:rsidP="0012135C">
            <w:pPr>
              <w:ind w:firstLine="0"/>
              <w:rPr>
                <w:color w:val="000000"/>
                <w:sz w:val="24"/>
                <w:szCs w:val="24"/>
              </w:rPr>
            </w:pPr>
            <w:r>
              <w:t xml:space="preserve">Частота </w:t>
            </w:r>
            <w:r w:rsidR="009D6082">
              <w:t>ультразвуковых</w:t>
            </w:r>
            <w:r>
              <w:t xml:space="preserve"> колебаний </w:t>
            </w:r>
            <w:r w:rsidR="00AC4726">
              <w:t>излучателя</w:t>
            </w:r>
          </w:p>
        </w:tc>
        <w:tc>
          <w:tcPr>
            <w:tcW w:w="1814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shd w:val="clear" w:color="auto" w:fill="auto"/>
            <w:vAlign w:val="center"/>
          </w:tcPr>
          <w:p w:rsidR="00961657" w:rsidRPr="00A43988" w:rsidRDefault="0012135C" w:rsidP="00A4398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t>50 кГц</w:t>
            </w:r>
          </w:p>
        </w:tc>
      </w:tr>
      <w:tr w:rsidR="00961657" w:rsidRPr="00A43988" w:rsidTr="0012135C">
        <w:trPr>
          <w:trHeight w:val="218"/>
        </w:trPr>
        <w:tc>
          <w:tcPr>
            <w:tcW w:w="3186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shd w:val="clear" w:color="auto" w:fill="auto"/>
            <w:vAlign w:val="center"/>
          </w:tcPr>
          <w:p w:rsidR="00961657" w:rsidRPr="00A43988" w:rsidRDefault="0012135C" w:rsidP="0012135C">
            <w:pPr>
              <w:ind w:firstLine="0"/>
              <w:rPr>
                <w:color w:val="000000"/>
                <w:sz w:val="24"/>
                <w:szCs w:val="24"/>
              </w:rPr>
            </w:pPr>
            <w:r>
              <w:t xml:space="preserve">Частота прерываний </w:t>
            </w:r>
          </w:p>
        </w:tc>
        <w:tc>
          <w:tcPr>
            <w:tcW w:w="1814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shd w:val="clear" w:color="auto" w:fill="auto"/>
            <w:vAlign w:val="center"/>
          </w:tcPr>
          <w:p w:rsidR="00961657" w:rsidRPr="00A43988" w:rsidRDefault="0012135C" w:rsidP="00A4398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t>10 Гц</w:t>
            </w:r>
          </w:p>
        </w:tc>
      </w:tr>
      <w:tr w:rsidR="00961657" w:rsidRPr="00A43988" w:rsidTr="0012135C">
        <w:tc>
          <w:tcPr>
            <w:tcW w:w="3186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shd w:val="clear" w:color="auto" w:fill="auto"/>
            <w:vAlign w:val="center"/>
          </w:tcPr>
          <w:p w:rsidR="00961657" w:rsidRPr="00A43988" w:rsidRDefault="0012135C" w:rsidP="009D6082">
            <w:pPr>
              <w:ind w:firstLine="0"/>
              <w:rPr>
                <w:color w:val="000000"/>
                <w:sz w:val="24"/>
                <w:szCs w:val="24"/>
              </w:rPr>
            </w:pPr>
            <w:r>
              <w:lastRenderedPageBreak/>
              <w:t>Диапазон рабочих температур</w:t>
            </w:r>
            <w:r w:rsidR="009D6082">
              <w:t>, °С, не хуже</w:t>
            </w:r>
          </w:p>
        </w:tc>
        <w:tc>
          <w:tcPr>
            <w:tcW w:w="1814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shd w:val="clear" w:color="auto" w:fill="auto"/>
            <w:vAlign w:val="center"/>
          </w:tcPr>
          <w:p w:rsidR="00961657" w:rsidRPr="00A43988" w:rsidRDefault="0012135C" w:rsidP="009D60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t xml:space="preserve"> </w:t>
            </w:r>
            <w:r w:rsidR="009D6082">
              <w:t>+</w:t>
            </w:r>
            <w:r>
              <w:t>10</w:t>
            </w:r>
            <w:r w:rsidR="009D6082">
              <w:t xml:space="preserve"> </w:t>
            </w:r>
            <w:r>
              <w:t>-</w:t>
            </w:r>
            <w:r w:rsidR="009D6082">
              <w:t xml:space="preserve"> +</w:t>
            </w:r>
            <w:r>
              <w:t>30</w:t>
            </w:r>
          </w:p>
        </w:tc>
      </w:tr>
      <w:tr w:rsidR="00961657" w:rsidRPr="00A43988" w:rsidTr="0012135C">
        <w:tc>
          <w:tcPr>
            <w:tcW w:w="3186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vAlign w:val="center"/>
          </w:tcPr>
          <w:p w:rsidR="00961657" w:rsidRPr="00A43988" w:rsidRDefault="0012135C" w:rsidP="0012135C">
            <w:pPr>
              <w:ind w:firstLine="0"/>
              <w:rPr>
                <w:color w:val="000000"/>
                <w:sz w:val="24"/>
                <w:szCs w:val="24"/>
              </w:rPr>
            </w:pPr>
            <w:r>
              <w:t>Масса</w:t>
            </w:r>
            <w:r w:rsidR="009D6082">
              <w:t xml:space="preserve"> прибора, кг, не более</w:t>
            </w:r>
            <w:r>
              <w:t xml:space="preserve"> </w:t>
            </w:r>
          </w:p>
        </w:tc>
        <w:tc>
          <w:tcPr>
            <w:tcW w:w="1814" w:type="pct"/>
            <w:tcBorders>
              <w:top w:val="single" w:sz="6" w:space="0" w:color="707070"/>
              <w:left w:val="single" w:sz="6" w:space="0" w:color="707070"/>
              <w:bottom w:val="single" w:sz="6" w:space="0" w:color="707070"/>
              <w:right w:val="single" w:sz="6" w:space="0" w:color="707070"/>
            </w:tcBorders>
            <w:vAlign w:val="center"/>
          </w:tcPr>
          <w:p w:rsidR="00961657" w:rsidRPr="00A43988" w:rsidRDefault="009D6082" w:rsidP="00A43988">
            <w:pPr>
              <w:ind w:firstLine="46"/>
              <w:jc w:val="center"/>
              <w:rPr>
                <w:color w:val="000000"/>
                <w:sz w:val="24"/>
                <w:szCs w:val="24"/>
              </w:rPr>
            </w:pPr>
            <w:r>
              <w:t>5</w:t>
            </w:r>
          </w:p>
        </w:tc>
      </w:tr>
    </w:tbl>
    <w:p w:rsidR="00891264" w:rsidRPr="00961657" w:rsidRDefault="00525CF6" w:rsidP="0012135C">
      <w:pPr>
        <w:pStyle w:val="af"/>
        <w:rPr>
          <w:b/>
          <w:bCs/>
          <w:sz w:val="26"/>
          <w:szCs w:val="26"/>
        </w:rPr>
      </w:pPr>
      <w:r>
        <w:t> </w:t>
      </w:r>
      <w:r w:rsidR="0012135C">
        <w:t xml:space="preserve">4.     </w:t>
      </w:r>
      <w:r w:rsidR="00891264" w:rsidRPr="00961657">
        <w:rPr>
          <w:b/>
          <w:bCs/>
          <w:sz w:val="26"/>
          <w:szCs w:val="26"/>
        </w:rPr>
        <w:t xml:space="preserve">Общие требования. </w:t>
      </w:r>
    </w:p>
    <w:p w:rsidR="00961657" w:rsidRPr="00C94B3C" w:rsidRDefault="00BC2249" w:rsidP="0096165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sz w:val="26"/>
          <w:szCs w:val="26"/>
        </w:rPr>
        <w:t>4</w:t>
      </w:r>
      <w:r w:rsidR="00961657">
        <w:rPr>
          <w:sz w:val="26"/>
          <w:szCs w:val="26"/>
        </w:rPr>
        <w:t xml:space="preserve">.1 </w:t>
      </w:r>
      <w:r w:rsidR="00961657" w:rsidRPr="00C94B3C">
        <w:rPr>
          <w:sz w:val="26"/>
          <w:szCs w:val="26"/>
        </w:rPr>
        <w:t>К поставке допускаются продукция, отвечающие следующим требованиям:</w:t>
      </w:r>
    </w:p>
    <w:p w:rsidR="00961657" w:rsidRPr="00C94B3C" w:rsidRDefault="00961657" w:rsidP="0096165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94B3C">
        <w:rPr>
          <w:sz w:val="26"/>
          <w:szCs w:val="26"/>
        </w:rPr>
        <w:t>- продукция должна быть новой, ранее не использованной;</w:t>
      </w:r>
    </w:p>
    <w:p w:rsidR="00961657" w:rsidRPr="00C94B3C" w:rsidRDefault="00961657" w:rsidP="00961657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94B3C">
        <w:rPr>
          <w:sz w:val="26"/>
          <w:szCs w:val="26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:rsidR="00961657" w:rsidRPr="00C94B3C" w:rsidRDefault="00961657" w:rsidP="00961657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94B3C">
        <w:rPr>
          <w:sz w:val="26"/>
          <w:szCs w:val="26"/>
        </w:rPr>
        <w:t>для импортных производителей, а также для отечественных, выпускающих требуемую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61657" w:rsidRPr="00C94B3C" w:rsidRDefault="00961657" w:rsidP="00961657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94B3C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61657" w:rsidRPr="00C94B3C" w:rsidRDefault="00961657" w:rsidP="00961657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94B3C">
        <w:rPr>
          <w:sz w:val="26"/>
          <w:szCs w:val="26"/>
        </w:rPr>
        <w:t xml:space="preserve">приборы, впервые поставляемые заводом - изготовителем для нужд </w:t>
      </w:r>
      <w:r w:rsidRPr="00C94B3C">
        <w:rPr>
          <w:sz w:val="26"/>
          <w:szCs w:val="26"/>
        </w:rPr>
        <w:br/>
        <w:t>ПАО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961657" w:rsidRPr="00C94B3C" w:rsidRDefault="00961657" w:rsidP="00961657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94B3C">
        <w:rPr>
          <w:sz w:val="26"/>
          <w:szCs w:val="26"/>
        </w:rPr>
        <w:t xml:space="preserve">продукция должна пройти обязательную аттестацию в аккредитованном Центре </w:t>
      </w:r>
      <w:r w:rsidRPr="00C94B3C">
        <w:rPr>
          <w:sz w:val="26"/>
          <w:szCs w:val="26"/>
        </w:rPr>
        <w:br/>
      </w:r>
      <w:r w:rsidR="008752B3">
        <w:rPr>
          <w:sz w:val="26"/>
          <w:szCs w:val="26"/>
        </w:rPr>
        <w:t>ПАО</w:t>
      </w:r>
      <w:r w:rsidRPr="00C94B3C">
        <w:rPr>
          <w:sz w:val="26"/>
          <w:szCs w:val="26"/>
        </w:rPr>
        <w:t xml:space="preserve"> «Россети»;</w:t>
      </w:r>
    </w:p>
    <w:p w:rsidR="00961657" w:rsidRPr="00C94B3C" w:rsidRDefault="00961657" w:rsidP="00961657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94B3C">
        <w:rPr>
          <w:sz w:val="26"/>
          <w:szCs w:val="26"/>
        </w:rPr>
        <w:t xml:space="preserve">продукция должна соответствовать требованиям технической политики </w:t>
      </w:r>
      <w:r w:rsidRPr="00C94B3C">
        <w:rPr>
          <w:sz w:val="26"/>
          <w:szCs w:val="26"/>
        </w:rPr>
        <w:br/>
      </w:r>
      <w:r w:rsidR="008752B3">
        <w:rPr>
          <w:sz w:val="26"/>
          <w:szCs w:val="26"/>
        </w:rPr>
        <w:t>ПАО</w:t>
      </w:r>
      <w:r w:rsidRPr="00C94B3C">
        <w:rPr>
          <w:sz w:val="26"/>
          <w:szCs w:val="26"/>
        </w:rPr>
        <w:t xml:space="preserve"> «Россети»;</w:t>
      </w:r>
    </w:p>
    <w:p w:rsidR="00961657" w:rsidRPr="00C94B3C" w:rsidRDefault="00961657" w:rsidP="00961657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94B3C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приборов) деклараций (сертификатов) соответствия требованиям безопасности;</w:t>
      </w:r>
    </w:p>
    <w:p w:rsidR="00961657" w:rsidRPr="00C94B3C" w:rsidRDefault="00961657" w:rsidP="00961657">
      <w:pPr>
        <w:pStyle w:val="ad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94B3C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61657" w:rsidRPr="00A35547" w:rsidRDefault="00BC2249" w:rsidP="00A35547">
      <w:pPr>
        <w:pStyle w:val="ad"/>
        <w:tabs>
          <w:tab w:val="left" w:pos="0"/>
        </w:tabs>
        <w:spacing w:line="276" w:lineRule="auto"/>
        <w:ind w:left="709" w:firstLine="0"/>
        <w:rPr>
          <w:sz w:val="26"/>
          <w:szCs w:val="26"/>
        </w:rPr>
      </w:pPr>
      <w:r>
        <w:rPr>
          <w:sz w:val="26"/>
          <w:szCs w:val="26"/>
        </w:rPr>
        <w:t>4</w:t>
      </w:r>
      <w:r w:rsidR="00A35547">
        <w:rPr>
          <w:sz w:val="26"/>
          <w:szCs w:val="26"/>
        </w:rPr>
        <w:t xml:space="preserve">.2 </w:t>
      </w:r>
      <w:r w:rsidR="00961657" w:rsidRPr="00A35547">
        <w:rPr>
          <w:sz w:val="26"/>
          <w:szCs w:val="26"/>
        </w:rPr>
        <w:t>Приборы должны соответствовать следующим требованиям:</w:t>
      </w:r>
    </w:p>
    <w:p w:rsidR="00525CF6" w:rsidRPr="00A35547" w:rsidRDefault="00A43988" w:rsidP="00525CF6">
      <w:pPr>
        <w:pStyle w:val="ad"/>
        <w:tabs>
          <w:tab w:val="left" w:pos="0"/>
        </w:tabs>
        <w:spacing w:line="276" w:lineRule="auto"/>
        <w:ind w:left="0" w:firstLine="0"/>
        <w:rPr>
          <w:sz w:val="26"/>
          <w:szCs w:val="26"/>
        </w:rPr>
      </w:pPr>
      <w:r w:rsidRPr="00A35547">
        <w:rPr>
          <w:sz w:val="23"/>
          <w:szCs w:val="23"/>
        </w:rPr>
        <w:t>ТУ 4276-007-12719185-2006</w:t>
      </w:r>
    </w:p>
    <w:p w:rsidR="00961657" w:rsidRPr="00C94B3C" w:rsidRDefault="00BC2249" w:rsidP="00A35547">
      <w:pPr>
        <w:pStyle w:val="ad"/>
        <w:tabs>
          <w:tab w:val="left" w:pos="0"/>
          <w:tab w:val="left" w:pos="851"/>
        </w:tabs>
        <w:spacing w:line="276" w:lineRule="auto"/>
        <w:ind w:left="709" w:firstLine="0"/>
        <w:rPr>
          <w:sz w:val="26"/>
          <w:szCs w:val="26"/>
        </w:rPr>
      </w:pPr>
      <w:r>
        <w:rPr>
          <w:sz w:val="26"/>
          <w:szCs w:val="26"/>
        </w:rPr>
        <w:t>4</w:t>
      </w:r>
      <w:r w:rsidR="00A35547">
        <w:rPr>
          <w:sz w:val="26"/>
          <w:szCs w:val="26"/>
        </w:rPr>
        <w:t>.3 У</w:t>
      </w:r>
      <w:r w:rsidR="00961657" w:rsidRPr="00C94B3C">
        <w:rPr>
          <w:sz w:val="26"/>
          <w:szCs w:val="26"/>
        </w:rPr>
        <w:t>паковка, транспортирование, условия и сроки хранения</w:t>
      </w:r>
    </w:p>
    <w:p w:rsidR="00961657" w:rsidRPr="00651004" w:rsidRDefault="00961657" w:rsidP="00961657">
      <w:pPr>
        <w:spacing w:line="276" w:lineRule="auto"/>
        <w:ind w:firstLine="709"/>
        <w:rPr>
          <w:sz w:val="26"/>
          <w:szCs w:val="26"/>
        </w:rPr>
      </w:pPr>
      <w:r w:rsidRPr="00C94B3C">
        <w:rPr>
          <w:sz w:val="26"/>
          <w:szCs w:val="26"/>
        </w:rPr>
        <w:t xml:space="preserve">Упаковка, маркировка, транспортирование, условия и сроки хранения приборов должны соответствовать требованиям, указанным в технических условиях изготовителя приборов, ГОСТ 687, ГОСТ 14192, ГОСТ 23216 и ГОСТ 15150-69 или соответствующих МЭК. Погрузочно-разгрузочные работы должны производиться в соответствии с </w:t>
      </w:r>
      <w:r w:rsidRPr="00651004">
        <w:rPr>
          <w:sz w:val="26"/>
          <w:szCs w:val="26"/>
        </w:rPr>
        <w:t>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61657" w:rsidRPr="00651004" w:rsidRDefault="00961657" w:rsidP="00961657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651004">
        <w:rPr>
          <w:sz w:val="26"/>
          <w:szCs w:val="26"/>
        </w:rPr>
        <w:lastRenderedPageBreak/>
        <w:t>Укладка и транспортировка приборов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961657" w:rsidRPr="00651004" w:rsidRDefault="00BC2249" w:rsidP="00A3554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sz w:val="26"/>
          <w:szCs w:val="26"/>
        </w:rPr>
        <w:t>4</w:t>
      </w:r>
      <w:r w:rsidR="00A35547">
        <w:rPr>
          <w:sz w:val="26"/>
          <w:szCs w:val="26"/>
        </w:rPr>
        <w:t xml:space="preserve">.4 </w:t>
      </w:r>
      <w:r w:rsidR="00961657" w:rsidRPr="00651004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651004" w:rsidRPr="00525CF6" w:rsidRDefault="00651004" w:rsidP="00651004">
      <w:pPr>
        <w:pStyle w:val="ad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525CF6">
        <w:rPr>
          <w:sz w:val="24"/>
          <w:szCs w:val="24"/>
        </w:rPr>
        <w:t>паспорт и руководство по эксплуатации;</w:t>
      </w:r>
    </w:p>
    <w:p w:rsidR="00961657" w:rsidRPr="00651004" w:rsidRDefault="00961657" w:rsidP="00651004">
      <w:pPr>
        <w:pStyle w:val="ad"/>
        <w:tabs>
          <w:tab w:val="left" w:pos="0"/>
          <w:tab w:val="left" w:pos="1560"/>
        </w:tabs>
        <w:ind w:left="0" w:firstLine="709"/>
        <w:rPr>
          <w:sz w:val="26"/>
          <w:szCs w:val="26"/>
        </w:rPr>
      </w:pPr>
      <w:r w:rsidRPr="00651004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</w:t>
      </w:r>
    </w:p>
    <w:p w:rsidR="004F4E9E" w:rsidRPr="00961657" w:rsidRDefault="004F4E9E" w:rsidP="0004518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:rsidR="00612811" w:rsidRPr="00961657" w:rsidRDefault="00612811" w:rsidP="00BC2249">
      <w:pPr>
        <w:pStyle w:val="ad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1657">
        <w:rPr>
          <w:b/>
          <w:bCs/>
          <w:sz w:val="26"/>
          <w:szCs w:val="26"/>
        </w:rPr>
        <w:t>Гарантийные обязательства.</w:t>
      </w:r>
    </w:p>
    <w:p w:rsidR="00045184" w:rsidRPr="00961657" w:rsidRDefault="00045184" w:rsidP="003617E8">
      <w:pPr>
        <w:pStyle w:val="10"/>
        <w:shd w:val="clear" w:color="auto" w:fill="auto"/>
        <w:spacing w:after="306" w:line="240" w:lineRule="auto"/>
        <w:ind w:right="20" w:firstLine="709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Гарантия на поставляемое оборудование должна распространяться не менее чем на 12 месяц</w:t>
      </w:r>
      <w:r w:rsidR="00651004">
        <w:rPr>
          <w:sz w:val="26"/>
          <w:szCs w:val="26"/>
        </w:rPr>
        <w:t>ев.</w:t>
      </w:r>
      <w:r w:rsidRPr="00961657">
        <w:rPr>
          <w:sz w:val="26"/>
          <w:szCs w:val="26"/>
        </w:rPr>
        <w:t xml:space="preserve"> Время начала исчисления гарантийного срока - с момента ввода оборудования в эксплуа</w:t>
      </w:r>
      <w:r w:rsidRPr="00961657">
        <w:rPr>
          <w:sz w:val="26"/>
          <w:szCs w:val="26"/>
        </w:rPr>
        <w:softHyphen/>
        <w:t>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</w:t>
      </w:r>
      <w:r w:rsidRPr="00961657">
        <w:rPr>
          <w:sz w:val="26"/>
          <w:szCs w:val="26"/>
        </w:rPr>
        <w:softHyphen/>
        <w:t>од гарантийного срока. В случае выхода из строя оборудования поставщик обязан направить сво</w:t>
      </w:r>
      <w:r w:rsidRPr="00961657">
        <w:rPr>
          <w:sz w:val="26"/>
          <w:szCs w:val="26"/>
        </w:rPr>
        <w:softHyphen/>
        <w:t>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612811" w:rsidRPr="00961657" w:rsidRDefault="00EA00A8" w:rsidP="00BC2249">
      <w:pPr>
        <w:pStyle w:val="ad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61657">
        <w:rPr>
          <w:b/>
          <w:bCs/>
          <w:sz w:val="26"/>
          <w:szCs w:val="26"/>
        </w:rPr>
        <w:t xml:space="preserve">Требования к надежности и </w:t>
      </w:r>
      <w:r w:rsidR="00612811" w:rsidRPr="00961657">
        <w:rPr>
          <w:b/>
          <w:bCs/>
          <w:sz w:val="26"/>
          <w:szCs w:val="26"/>
        </w:rPr>
        <w:t xml:space="preserve">живучести </w:t>
      </w:r>
      <w:r w:rsidR="000D4FD2" w:rsidRPr="00961657">
        <w:rPr>
          <w:b/>
          <w:bCs/>
          <w:sz w:val="26"/>
          <w:szCs w:val="26"/>
        </w:rPr>
        <w:t>продукции</w:t>
      </w:r>
      <w:r w:rsidR="00612811" w:rsidRPr="00961657">
        <w:rPr>
          <w:b/>
          <w:bCs/>
          <w:sz w:val="26"/>
          <w:szCs w:val="26"/>
        </w:rPr>
        <w:t>.</w:t>
      </w:r>
    </w:p>
    <w:p w:rsidR="00045184" w:rsidRPr="00961657" w:rsidRDefault="00045184" w:rsidP="003617E8">
      <w:pPr>
        <w:pStyle w:val="10"/>
        <w:shd w:val="clear" w:color="auto" w:fill="auto"/>
        <w:spacing w:line="240" w:lineRule="auto"/>
        <w:ind w:right="20" w:firstLine="709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Оборудование должно функционировать в течение установленного срока службы (до спи</w:t>
      </w:r>
      <w:r w:rsidRPr="00961657">
        <w:rPr>
          <w:sz w:val="26"/>
          <w:szCs w:val="26"/>
        </w:rPr>
        <w:softHyphen/>
        <w:t>сания), который (при условии проведения требуемых технических мероприятий по обслужива</w:t>
      </w:r>
      <w:r w:rsidRPr="00961657">
        <w:rPr>
          <w:sz w:val="26"/>
          <w:szCs w:val="26"/>
        </w:rPr>
        <w:softHyphen/>
        <w:t>нию) должен быть не менее 10 лет.</w:t>
      </w:r>
    </w:p>
    <w:p w:rsidR="004F4E9E" w:rsidRPr="00961657" w:rsidRDefault="004F4E9E" w:rsidP="003617E8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612811" w:rsidRPr="00961657" w:rsidRDefault="006004FC" w:rsidP="00BC2249">
      <w:pPr>
        <w:pStyle w:val="ad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1657">
        <w:rPr>
          <w:b/>
          <w:bCs/>
          <w:sz w:val="26"/>
          <w:szCs w:val="26"/>
        </w:rPr>
        <w:t>Маркировка, с</w:t>
      </w:r>
      <w:r w:rsidR="00612811" w:rsidRPr="00961657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45184" w:rsidRPr="00961657" w:rsidRDefault="00045184" w:rsidP="003617E8">
      <w:pPr>
        <w:pStyle w:val="10"/>
        <w:shd w:val="clear" w:color="auto" w:fill="auto"/>
        <w:spacing w:line="240" w:lineRule="auto"/>
        <w:ind w:right="20" w:firstLine="700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По всем видам оборудования Поставщик должен предоставить полный комплект техниче</w:t>
      </w:r>
      <w:r w:rsidRPr="00961657">
        <w:rPr>
          <w:sz w:val="26"/>
          <w:szCs w:val="26"/>
        </w:rPr>
        <w:softHyphen/>
        <w:t>ской и эксплуатационной документации на русском языке, подготовленной в соответствии с ГОСТ 27300-87, обеспечению правильной и безопасной эксплуатации, технического обслужива</w:t>
      </w:r>
      <w:r w:rsidRPr="00961657">
        <w:rPr>
          <w:sz w:val="26"/>
          <w:szCs w:val="26"/>
        </w:rPr>
        <w:softHyphen/>
        <w:t>ния поставляемого оборудования.</w:t>
      </w:r>
    </w:p>
    <w:p w:rsidR="00045184" w:rsidRPr="00961657" w:rsidRDefault="00045184" w:rsidP="003617E8">
      <w:pPr>
        <w:pStyle w:val="10"/>
        <w:shd w:val="clear" w:color="auto" w:fill="auto"/>
        <w:spacing w:line="240" w:lineRule="auto"/>
        <w:ind w:right="20" w:firstLine="700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045184" w:rsidRPr="00961657" w:rsidRDefault="00045184" w:rsidP="003617E8">
      <w:pPr>
        <w:pStyle w:val="10"/>
        <w:numPr>
          <w:ilvl w:val="0"/>
          <w:numId w:val="5"/>
        </w:numPr>
        <w:shd w:val="clear" w:color="auto" w:fill="auto"/>
        <w:tabs>
          <w:tab w:val="left" w:pos="983"/>
        </w:tabs>
        <w:spacing w:line="240" w:lineRule="auto"/>
        <w:ind w:firstLine="567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паспорт;</w:t>
      </w:r>
    </w:p>
    <w:p w:rsidR="00045184" w:rsidRPr="00961657" w:rsidRDefault="00045184" w:rsidP="003617E8">
      <w:pPr>
        <w:pStyle w:val="10"/>
        <w:numPr>
          <w:ilvl w:val="0"/>
          <w:numId w:val="5"/>
        </w:numPr>
        <w:shd w:val="clear" w:color="auto" w:fill="auto"/>
        <w:tabs>
          <w:tab w:val="left" w:pos="978"/>
        </w:tabs>
        <w:spacing w:line="240" w:lineRule="auto"/>
        <w:ind w:firstLine="567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руководство по эксплуатации;</w:t>
      </w:r>
    </w:p>
    <w:p w:rsidR="00045184" w:rsidRPr="00961657" w:rsidRDefault="00045184" w:rsidP="003617E8">
      <w:pPr>
        <w:pStyle w:val="10"/>
        <w:numPr>
          <w:ilvl w:val="0"/>
          <w:numId w:val="5"/>
        </w:numPr>
        <w:shd w:val="clear" w:color="auto" w:fill="auto"/>
        <w:tabs>
          <w:tab w:val="left" w:pos="983"/>
        </w:tabs>
        <w:spacing w:after="246" w:line="240" w:lineRule="auto"/>
        <w:ind w:firstLine="567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гарантийное свидетельство (талон).</w:t>
      </w:r>
    </w:p>
    <w:p w:rsidR="0031737D" w:rsidRPr="00961657" w:rsidRDefault="0031737D" w:rsidP="00BC2249">
      <w:pPr>
        <w:pStyle w:val="25"/>
        <w:numPr>
          <w:ilvl w:val="0"/>
          <w:numId w:val="18"/>
        </w:numPr>
        <w:shd w:val="clear" w:color="auto" w:fill="auto"/>
        <w:tabs>
          <w:tab w:val="left" w:pos="983"/>
        </w:tabs>
        <w:spacing w:before="0" w:line="312" w:lineRule="exact"/>
        <w:ind w:hanging="720"/>
        <w:rPr>
          <w:b/>
          <w:sz w:val="26"/>
          <w:szCs w:val="26"/>
        </w:rPr>
      </w:pPr>
      <w:r w:rsidRPr="00961657">
        <w:rPr>
          <w:b/>
          <w:sz w:val="26"/>
          <w:szCs w:val="26"/>
        </w:rPr>
        <w:t>Сроки и очередность поставки оборудования.</w:t>
      </w:r>
    </w:p>
    <w:p w:rsidR="0031737D" w:rsidRPr="00961657" w:rsidRDefault="0031737D" w:rsidP="0031737D">
      <w:pPr>
        <w:pStyle w:val="10"/>
        <w:shd w:val="clear" w:color="auto" w:fill="auto"/>
        <w:spacing w:after="240" w:line="240" w:lineRule="auto"/>
        <w:ind w:right="20" w:firstLine="700"/>
        <w:jc w:val="both"/>
        <w:rPr>
          <w:sz w:val="26"/>
          <w:szCs w:val="26"/>
        </w:rPr>
      </w:pPr>
      <w:r w:rsidRPr="00961657">
        <w:rPr>
          <w:sz w:val="26"/>
          <w:szCs w:val="26"/>
        </w:rPr>
        <w:t xml:space="preserve">Поставка оборудования, входящего в предмет Договора, должна быть выполнена согласно графику, утвержденному Покупателем. Изменение сроков поставки оборудования возможно по решению ЦКК </w:t>
      </w:r>
      <w:r w:rsidR="008752B3">
        <w:rPr>
          <w:sz w:val="26"/>
          <w:szCs w:val="26"/>
        </w:rPr>
        <w:t>ПАО</w:t>
      </w:r>
      <w:r w:rsidRPr="00961657">
        <w:rPr>
          <w:sz w:val="26"/>
          <w:szCs w:val="26"/>
        </w:rPr>
        <w:t xml:space="preserve"> «МРСК Центра». Изменение сроков </w:t>
      </w:r>
      <w:r w:rsidRPr="00961657">
        <w:rPr>
          <w:sz w:val="26"/>
          <w:szCs w:val="26"/>
        </w:rPr>
        <w:lastRenderedPageBreak/>
        <w:t>поставки по договору оформляется в со</w:t>
      </w:r>
      <w:r w:rsidRPr="00961657">
        <w:rPr>
          <w:sz w:val="26"/>
          <w:szCs w:val="26"/>
        </w:rPr>
        <w:softHyphen/>
        <w:t>ответствии условиями договора поставки и действующим законодательством.</w:t>
      </w:r>
    </w:p>
    <w:p w:rsidR="00612811" w:rsidRPr="00961657" w:rsidRDefault="00612811" w:rsidP="00BC2249">
      <w:pPr>
        <w:pStyle w:val="ad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61657">
        <w:rPr>
          <w:b/>
          <w:bCs/>
          <w:sz w:val="26"/>
          <w:szCs w:val="26"/>
        </w:rPr>
        <w:t xml:space="preserve">Правила приемки </w:t>
      </w:r>
      <w:r w:rsidR="000D4FD2" w:rsidRPr="00961657">
        <w:rPr>
          <w:b/>
          <w:bCs/>
          <w:sz w:val="26"/>
          <w:szCs w:val="26"/>
        </w:rPr>
        <w:t>продукции</w:t>
      </w:r>
      <w:r w:rsidRPr="00961657">
        <w:rPr>
          <w:b/>
          <w:bCs/>
          <w:sz w:val="26"/>
          <w:szCs w:val="26"/>
        </w:rPr>
        <w:t>.</w:t>
      </w:r>
    </w:p>
    <w:p w:rsidR="00045184" w:rsidRPr="00961657" w:rsidRDefault="00045184" w:rsidP="0031737D">
      <w:pPr>
        <w:pStyle w:val="10"/>
        <w:shd w:val="clear" w:color="auto" w:fill="auto"/>
        <w:spacing w:line="240" w:lineRule="auto"/>
        <w:ind w:right="20" w:firstLine="700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Все поставляемое оборудование проходит входной контроль, осуществляемый представи</w:t>
      </w:r>
      <w:r w:rsidRPr="00961657">
        <w:rPr>
          <w:sz w:val="26"/>
          <w:szCs w:val="26"/>
        </w:rPr>
        <w:softHyphen/>
        <w:t xml:space="preserve">телями филиалов </w:t>
      </w:r>
      <w:r w:rsidR="008752B3">
        <w:rPr>
          <w:sz w:val="26"/>
          <w:szCs w:val="26"/>
        </w:rPr>
        <w:t>ПАО</w:t>
      </w:r>
      <w:r w:rsidRPr="00961657">
        <w:rPr>
          <w:sz w:val="26"/>
          <w:szCs w:val="26"/>
        </w:rPr>
        <w:t xml:space="preserve"> «МРСК Центра» и ответственными представителями Поставщика при по</w:t>
      </w:r>
      <w:r w:rsidRPr="00961657">
        <w:rPr>
          <w:sz w:val="26"/>
          <w:szCs w:val="26"/>
        </w:rPr>
        <w:softHyphen/>
        <w:t>лучении оборудования на склад.</w:t>
      </w:r>
    </w:p>
    <w:p w:rsidR="00045184" w:rsidRPr="00961657" w:rsidRDefault="00045184" w:rsidP="0031737D">
      <w:pPr>
        <w:pStyle w:val="10"/>
        <w:shd w:val="clear" w:color="auto" w:fill="auto"/>
        <w:spacing w:after="314" w:line="240" w:lineRule="auto"/>
        <w:ind w:right="20" w:firstLine="700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В случае выявления дефектов, в том числе и скрытых, Поставщик обязан за свой счет заме</w:t>
      </w:r>
      <w:r w:rsidRPr="00961657">
        <w:rPr>
          <w:sz w:val="26"/>
          <w:szCs w:val="26"/>
        </w:rPr>
        <w:softHyphen/>
        <w:t>нить поставленную продукцию.</w:t>
      </w:r>
    </w:p>
    <w:p w:rsidR="00045184" w:rsidRPr="00961657" w:rsidRDefault="00045184" w:rsidP="009D6082">
      <w:pPr>
        <w:pStyle w:val="25"/>
        <w:numPr>
          <w:ilvl w:val="0"/>
          <w:numId w:val="18"/>
        </w:numPr>
        <w:shd w:val="clear" w:color="auto" w:fill="auto"/>
        <w:tabs>
          <w:tab w:val="left" w:pos="993"/>
        </w:tabs>
        <w:spacing w:before="0" w:line="312" w:lineRule="exact"/>
        <w:rPr>
          <w:b/>
          <w:sz w:val="26"/>
          <w:szCs w:val="26"/>
        </w:rPr>
      </w:pPr>
      <w:bookmarkStart w:id="2" w:name="bookmark9"/>
      <w:r w:rsidRPr="00961657">
        <w:rPr>
          <w:b/>
          <w:sz w:val="26"/>
          <w:szCs w:val="26"/>
        </w:rPr>
        <w:t>Требования к Поставщику.</w:t>
      </w:r>
      <w:bookmarkEnd w:id="2"/>
    </w:p>
    <w:p w:rsidR="00045184" w:rsidRPr="00961657" w:rsidRDefault="00045184" w:rsidP="0031737D">
      <w:pPr>
        <w:pStyle w:val="10"/>
        <w:shd w:val="clear" w:color="auto" w:fill="auto"/>
        <w:spacing w:after="240" w:line="240" w:lineRule="auto"/>
        <w:ind w:right="20" w:firstLine="700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F55714" w:rsidRPr="00961657" w:rsidRDefault="00BC2249" w:rsidP="00BC2249">
      <w:pPr>
        <w:pStyle w:val="25"/>
        <w:numPr>
          <w:ilvl w:val="0"/>
          <w:numId w:val="18"/>
        </w:numPr>
        <w:shd w:val="clear" w:color="auto" w:fill="auto"/>
        <w:tabs>
          <w:tab w:val="left" w:pos="1050"/>
        </w:tabs>
        <w:spacing w:before="0" w:after="68" w:line="220" w:lineRule="exact"/>
        <w:rPr>
          <w:b/>
          <w:sz w:val="26"/>
          <w:szCs w:val="26"/>
        </w:rPr>
      </w:pPr>
      <w:bookmarkStart w:id="3" w:name="bookmark11"/>
      <w:r>
        <w:rPr>
          <w:b/>
          <w:sz w:val="26"/>
          <w:szCs w:val="26"/>
        </w:rPr>
        <w:t xml:space="preserve">   </w:t>
      </w:r>
      <w:r w:rsidR="00B450AE" w:rsidRPr="00961657">
        <w:rPr>
          <w:b/>
          <w:sz w:val="26"/>
          <w:szCs w:val="26"/>
        </w:rPr>
        <w:t xml:space="preserve"> </w:t>
      </w:r>
      <w:r w:rsidR="00F55714" w:rsidRPr="00961657">
        <w:rPr>
          <w:b/>
          <w:sz w:val="26"/>
          <w:szCs w:val="26"/>
        </w:rPr>
        <w:t>Стоимость продукции.</w:t>
      </w:r>
      <w:bookmarkEnd w:id="3"/>
    </w:p>
    <w:p w:rsidR="00F55714" w:rsidRPr="00961657" w:rsidRDefault="00F55714" w:rsidP="00F55714">
      <w:pPr>
        <w:pStyle w:val="10"/>
        <w:shd w:val="clear" w:color="auto" w:fill="auto"/>
        <w:spacing w:line="220" w:lineRule="exact"/>
        <w:ind w:firstLine="700"/>
        <w:jc w:val="both"/>
        <w:rPr>
          <w:sz w:val="26"/>
          <w:szCs w:val="26"/>
        </w:rPr>
      </w:pPr>
      <w:r w:rsidRPr="00961657">
        <w:rPr>
          <w:sz w:val="26"/>
          <w:szCs w:val="26"/>
        </w:rPr>
        <w:t>В стоимость должна быть включена доставка до склада Покупателя.</w:t>
      </w:r>
    </w:p>
    <w:p w:rsidR="00F55714" w:rsidRPr="00961657" w:rsidRDefault="00F55714" w:rsidP="00F55714">
      <w:pPr>
        <w:pStyle w:val="10"/>
        <w:shd w:val="clear" w:color="auto" w:fill="auto"/>
        <w:spacing w:after="240" w:line="312" w:lineRule="exact"/>
        <w:ind w:left="786" w:right="20"/>
        <w:jc w:val="both"/>
        <w:rPr>
          <w:sz w:val="26"/>
          <w:szCs w:val="26"/>
        </w:rPr>
      </w:pPr>
    </w:p>
    <w:p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C2249" w:rsidRDefault="00BC224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217"/>
        <w:tblW w:w="10065" w:type="dxa"/>
        <w:tblLook w:val="04A0" w:firstRow="1" w:lastRow="0" w:firstColumn="1" w:lastColumn="0" w:noHBand="0" w:noVBand="1"/>
      </w:tblPr>
      <w:tblGrid>
        <w:gridCol w:w="4253"/>
        <w:gridCol w:w="2249"/>
        <w:gridCol w:w="3563"/>
      </w:tblGrid>
      <w:tr w:rsidR="001D3FB1" w:rsidTr="001D3FB1">
        <w:tc>
          <w:tcPr>
            <w:tcW w:w="4253" w:type="dxa"/>
            <w:hideMark/>
          </w:tcPr>
          <w:p w:rsidR="001D3FB1" w:rsidRDefault="001D3FB1" w:rsidP="001D3FB1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УРС</w:t>
            </w:r>
          </w:p>
        </w:tc>
        <w:tc>
          <w:tcPr>
            <w:tcW w:w="2249" w:type="dxa"/>
          </w:tcPr>
          <w:p w:rsidR="001D3FB1" w:rsidRDefault="001D3FB1" w:rsidP="001D3FB1">
            <w:pPr>
              <w:rPr>
                <w:b/>
                <w:sz w:val="28"/>
                <w:szCs w:val="28"/>
              </w:rPr>
            </w:pPr>
          </w:p>
        </w:tc>
        <w:tc>
          <w:tcPr>
            <w:tcW w:w="3563" w:type="dxa"/>
            <w:hideMark/>
          </w:tcPr>
          <w:p w:rsidR="001D3FB1" w:rsidRDefault="001D3FB1" w:rsidP="001D3FB1">
            <w:pPr>
              <w:ind w:firstLine="6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С.  Ю.   Синельников</w:t>
            </w:r>
          </w:p>
        </w:tc>
      </w:tr>
      <w:tr w:rsidR="001D3FB1" w:rsidTr="001D3FB1">
        <w:tc>
          <w:tcPr>
            <w:tcW w:w="4253" w:type="dxa"/>
          </w:tcPr>
          <w:p w:rsidR="001D3FB1" w:rsidRDefault="001D3FB1" w:rsidP="001D3FB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249" w:type="dxa"/>
          </w:tcPr>
          <w:p w:rsidR="001D3FB1" w:rsidRDefault="001D3FB1" w:rsidP="001D3FB1">
            <w:pPr>
              <w:rPr>
                <w:b/>
                <w:sz w:val="28"/>
                <w:szCs w:val="28"/>
              </w:rPr>
            </w:pPr>
          </w:p>
        </w:tc>
        <w:tc>
          <w:tcPr>
            <w:tcW w:w="3563" w:type="dxa"/>
          </w:tcPr>
          <w:p w:rsidR="001D3FB1" w:rsidRDefault="001D3FB1" w:rsidP="001D3FB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1D3FB1" w:rsidTr="001D3FB1">
        <w:tc>
          <w:tcPr>
            <w:tcW w:w="4253" w:type="dxa"/>
          </w:tcPr>
          <w:p w:rsidR="001D3FB1" w:rsidRDefault="001D3FB1" w:rsidP="001D3FB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249" w:type="dxa"/>
          </w:tcPr>
          <w:p w:rsidR="001D3FB1" w:rsidRDefault="001D3FB1" w:rsidP="001D3FB1">
            <w:pPr>
              <w:rPr>
                <w:b/>
                <w:sz w:val="28"/>
                <w:szCs w:val="28"/>
              </w:rPr>
            </w:pPr>
          </w:p>
        </w:tc>
        <w:tc>
          <w:tcPr>
            <w:tcW w:w="3563" w:type="dxa"/>
          </w:tcPr>
          <w:p w:rsidR="001D3FB1" w:rsidRDefault="001D3FB1" w:rsidP="001D3FB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1D3FB1" w:rsidTr="001D3FB1">
        <w:tc>
          <w:tcPr>
            <w:tcW w:w="4253" w:type="dxa"/>
          </w:tcPr>
          <w:p w:rsidR="001D3FB1" w:rsidRDefault="001D3FB1" w:rsidP="001D3FB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249" w:type="dxa"/>
          </w:tcPr>
          <w:p w:rsidR="001D3FB1" w:rsidRDefault="001D3FB1" w:rsidP="001D3FB1">
            <w:pPr>
              <w:rPr>
                <w:b/>
                <w:sz w:val="28"/>
                <w:szCs w:val="28"/>
              </w:rPr>
            </w:pPr>
          </w:p>
        </w:tc>
        <w:tc>
          <w:tcPr>
            <w:tcW w:w="3563" w:type="dxa"/>
          </w:tcPr>
          <w:p w:rsidR="001D3FB1" w:rsidRDefault="001D3FB1" w:rsidP="001D3FB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1D3FB1" w:rsidTr="001D3FB1">
        <w:tc>
          <w:tcPr>
            <w:tcW w:w="4253" w:type="dxa"/>
          </w:tcPr>
          <w:p w:rsidR="001D3FB1" w:rsidRDefault="001D3FB1" w:rsidP="001D3FB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249" w:type="dxa"/>
          </w:tcPr>
          <w:p w:rsidR="001D3FB1" w:rsidRDefault="001D3FB1" w:rsidP="001D3FB1">
            <w:pPr>
              <w:rPr>
                <w:b/>
                <w:sz w:val="28"/>
                <w:szCs w:val="28"/>
              </w:rPr>
            </w:pPr>
          </w:p>
        </w:tc>
        <w:tc>
          <w:tcPr>
            <w:tcW w:w="3563" w:type="dxa"/>
          </w:tcPr>
          <w:p w:rsidR="001D3FB1" w:rsidRDefault="001D3FB1" w:rsidP="001D3FB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1D3FB1" w:rsidTr="001D3FB1">
        <w:tc>
          <w:tcPr>
            <w:tcW w:w="4253" w:type="dxa"/>
          </w:tcPr>
          <w:p w:rsidR="001D3FB1" w:rsidRDefault="001D3FB1" w:rsidP="001D3FB1">
            <w:pPr>
              <w:ind w:firstLine="0"/>
              <w:rPr>
                <w:b/>
                <w:sz w:val="28"/>
                <w:szCs w:val="28"/>
              </w:rPr>
            </w:pPr>
            <w:r w:rsidRPr="00246D62">
              <w:rPr>
                <w:b/>
                <w:sz w:val="28"/>
                <w:szCs w:val="28"/>
              </w:rPr>
              <w:t>Начальник отдела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46D62">
              <w:rPr>
                <w:b/>
                <w:sz w:val="28"/>
                <w:szCs w:val="28"/>
              </w:rPr>
              <w:t xml:space="preserve"> метрологии и качества электроэнергии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46D62">
              <w:rPr>
                <w:b/>
                <w:sz w:val="28"/>
                <w:szCs w:val="28"/>
              </w:rPr>
              <w:t>-главный метролог</w:t>
            </w:r>
          </w:p>
        </w:tc>
        <w:tc>
          <w:tcPr>
            <w:tcW w:w="2249" w:type="dxa"/>
          </w:tcPr>
          <w:p w:rsidR="001D3FB1" w:rsidRDefault="001D3FB1" w:rsidP="001D3FB1">
            <w:pPr>
              <w:rPr>
                <w:b/>
                <w:sz w:val="28"/>
                <w:szCs w:val="28"/>
              </w:rPr>
            </w:pPr>
          </w:p>
        </w:tc>
        <w:tc>
          <w:tcPr>
            <w:tcW w:w="3563" w:type="dxa"/>
          </w:tcPr>
          <w:p w:rsidR="001D3FB1" w:rsidRDefault="001D3FB1" w:rsidP="001D3FB1">
            <w:pPr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Л. В. Молякова</w:t>
            </w:r>
          </w:p>
        </w:tc>
      </w:tr>
    </w:tbl>
    <w:p w:rsidR="00BC2249" w:rsidRDefault="00BC224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C2249" w:rsidRPr="00612811" w:rsidRDefault="00BC224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C2249" w:rsidRPr="00612811" w:rsidSect="00961657">
      <w:headerReference w:type="even" r:id="rId12"/>
      <w:pgSz w:w="12240" w:h="15840" w:code="1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324" w:rsidRDefault="00375324">
      <w:r>
        <w:separator/>
      </w:r>
    </w:p>
  </w:endnote>
  <w:endnote w:type="continuationSeparator" w:id="0">
    <w:p w:rsidR="00375324" w:rsidRDefault="00375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324" w:rsidRDefault="00375324">
      <w:r>
        <w:separator/>
      </w:r>
    </w:p>
  </w:footnote>
  <w:footnote w:type="continuationSeparator" w:id="0">
    <w:p w:rsidR="00375324" w:rsidRDefault="00375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17F02"/>
    <w:multiLevelType w:val="hybridMultilevel"/>
    <w:tmpl w:val="A0CE740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082936D8"/>
    <w:multiLevelType w:val="multilevel"/>
    <w:tmpl w:val="5C769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281F58"/>
    <w:multiLevelType w:val="multilevel"/>
    <w:tmpl w:val="B54CC7EA"/>
    <w:lvl w:ilvl="0">
      <w:start w:val="9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9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FD166C1"/>
    <w:multiLevelType w:val="multilevel"/>
    <w:tmpl w:val="74962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C7419F"/>
    <w:multiLevelType w:val="hybridMultilevel"/>
    <w:tmpl w:val="7402FF2C"/>
    <w:lvl w:ilvl="0" w:tplc="A458736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24A63"/>
    <w:multiLevelType w:val="multilevel"/>
    <w:tmpl w:val="17B2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C0DD8"/>
    <w:multiLevelType w:val="multilevel"/>
    <w:tmpl w:val="FD46FC9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2"/>
      </w:rPr>
    </w:lvl>
  </w:abstractNum>
  <w:abstractNum w:abstractNumId="9" w15:restartNumberingAfterBreak="0">
    <w:nsid w:val="337A0D66"/>
    <w:multiLevelType w:val="hybridMultilevel"/>
    <w:tmpl w:val="C1B4B4CC"/>
    <w:lvl w:ilvl="0" w:tplc="A2D8E894">
      <w:start w:val="1"/>
      <w:numFmt w:val="decimal"/>
      <w:lvlText w:val="%1.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2737F2"/>
    <w:multiLevelType w:val="hybridMultilevel"/>
    <w:tmpl w:val="B52C0562"/>
    <w:lvl w:ilvl="0" w:tplc="1BD8A71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23353C"/>
    <w:multiLevelType w:val="hybridMultilevel"/>
    <w:tmpl w:val="DD76B9B0"/>
    <w:lvl w:ilvl="0" w:tplc="330A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54BF4"/>
    <w:multiLevelType w:val="multilevel"/>
    <w:tmpl w:val="299A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2C4066"/>
    <w:multiLevelType w:val="multilevel"/>
    <w:tmpl w:val="333031E2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1C10DA4"/>
    <w:multiLevelType w:val="multilevel"/>
    <w:tmpl w:val="EA8A37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D08128E"/>
    <w:multiLevelType w:val="multilevel"/>
    <w:tmpl w:val="08306A56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ru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9"/>
  </w:num>
  <w:num w:numId="5">
    <w:abstractNumId w:val="2"/>
  </w:num>
  <w:num w:numId="6">
    <w:abstractNumId w:val="11"/>
  </w:num>
  <w:num w:numId="7">
    <w:abstractNumId w:val="18"/>
  </w:num>
  <w:num w:numId="8">
    <w:abstractNumId w:val="5"/>
  </w:num>
  <w:num w:numId="9">
    <w:abstractNumId w:val="1"/>
  </w:num>
  <w:num w:numId="10">
    <w:abstractNumId w:val="3"/>
  </w:num>
  <w:num w:numId="11">
    <w:abstractNumId w:val="7"/>
  </w:num>
  <w:num w:numId="12">
    <w:abstractNumId w:val="15"/>
  </w:num>
  <w:num w:numId="13">
    <w:abstractNumId w:val="6"/>
  </w:num>
  <w:num w:numId="14">
    <w:abstractNumId w:val="17"/>
  </w:num>
  <w:num w:numId="15">
    <w:abstractNumId w:val="12"/>
  </w:num>
  <w:num w:numId="16">
    <w:abstractNumId w:val="4"/>
  </w:num>
  <w:num w:numId="17">
    <w:abstractNumId w:val="13"/>
  </w:num>
  <w:num w:numId="1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AC8"/>
    <w:rsid w:val="00020BC6"/>
    <w:rsid w:val="00020DD3"/>
    <w:rsid w:val="00021AAA"/>
    <w:rsid w:val="00022F27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184"/>
    <w:rsid w:val="00046DC2"/>
    <w:rsid w:val="00046E6D"/>
    <w:rsid w:val="00046F3A"/>
    <w:rsid w:val="0004703E"/>
    <w:rsid w:val="00047C97"/>
    <w:rsid w:val="00050448"/>
    <w:rsid w:val="00051535"/>
    <w:rsid w:val="000544E5"/>
    <w:rsid w:val="000575AC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35C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7C53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28E"/>
    <w:rsid w:val="001D2559"/>
    <w:rsid w:val="001D3FB1"/>
    <w:rsid w:val="001D5D1C"/>
    <w:rsid w:val="001E319B"/>
    <w:rsid w:val="001E5D3F"/>
    <w:rsid w:val="001E634A"/>
    <w:rsid w:val="001E6D26"/>
    <w:rsid w:val="001F090B"/>
    <w:rsid w:val="001F1076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7D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5F"/>
    <w:rsid w:val="00291868"/>
    <w:rsid w:val="002920BD"/>
    <w:rsid w:val="0029238F"/>
    <w:rsid w:val="002928AA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501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32B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37D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7E8"/>
    <w:rsid w:val="00363396"/>
    <w:rsid w:val="00363438"/>
    <w:rsid w:val="00363C9A"/>
    <w:rsid w:val="00367CC7"/>
    <w:rsid w:val="00370C33"/>
    <w:rsid w:val="00372200"/>
    <w:rsid w:val="003735E0"/>
    <w:rsid w:val="003750BC"/>
    <w:rsid w:val="0037514A"/>
    <w:rsid w:val="00375192"/>
    <w:rsid w:val="00375324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5AF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8FB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EF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019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4A78"/>
    <w:rsid w:val="00525CF6"/>
    <w:rsid w:val="0052606E"/>
    <w:rsid w:val="005263EE"/>
    <w:rsid w:val="005267F0"/>
    <w:rsid w:val="005300CC"/>
    <w:rsid w:val="005308BD"/>
    <w:rsid w:val="005308BF"/>
    <w:rsid w:val="00531D00"/>
    <w:rsid w:val="00531F05"/>
    <w:rsid w:val="005324F7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30A8"/>
    <w:rsid w:val="00563F7B"/>
    <w:rsid w:val="00564A0C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90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630"/>
    <w:rsid w:val="006269BB"/>
    <w:rsid w:val="00632BA3"/>
    <w:rsid w:val="00632BEC"/>
    <w:rsid w:val="00633BF3"/>
    <w:rsid w:val="006340F1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004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91A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874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AC7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2B3"/>
    <w:rsid w:val="0087572B"/>
    <w:rsid w:val="0087768B"/>
    <w:rsid w:val="008805F0"/>
    <w:rsid w:val="00881BE6"/>
    <w:rsid w:val="008832E3"/>
    <w:rsid w:val="00883781"/>
    <w:rsid w:val="00884220"/>
    <w:rsid w:val="00884BC3"/>
    <w:rsid w:val="00886014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0F4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AC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657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2A0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082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48E4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547"/>
    <w:rsid w:val="00A35ABE"/>
    <w:rsid w:val="00A35B38"/>
    <w:rsid w:val="00A36A78"/>
    <w:rsid w:val="00A40B2F"/>
    <w:rsid w:val="00A40BAC"/>
    <w:rsid w:val="00A420E1"/>
    <w:rsid w:val="00A4321E"/>
    <w:rsid w:val="00A43988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77995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4E3E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726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F73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0AE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1C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249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A97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74E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D6E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AFD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5714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665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118F7-C21A-4388-A635-AED4E363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af3">
    <w:name w:val="Основной текст_"/>
    <w:link w:val="10"/>
    <w:rsid w:val="00045184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3"/>
    <w:rsid w:val="00045184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  <w:style w:type="character" w:customStyle="1" w:styleId="22">
    <w:name w:val="Основной текст (2)_"/>
    <w:link w:val="23"/>
    <w:rsid w:val="00045184"/>
    <w:rPr>
      <w:spacing w:val="2"/>
      <w:sz w:val="22"/>
      <w:szCs w:val="22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045184"/>
    <w:pPr>
      <w:shd w:val="clear" w:color="auto" w:fill="FFFFFF"/>
      <w:spacing w:line="0" w:lineRule="atLeast"/>
      <w:ind w:firstLine="0"/>
      <w:jc w:val="left"/>
    </w:pPr>
    <w:rPr>
      <w:spacing w:val="2"/>
      <w:sz w:val="22"/>
      <w:szCs w:val="22"/>
    </w:rPr>
  </w:style>
  <w:style w:type="character" w:customStyle="1" w:styleId="24">
    <w:name w:val="Заголовок №2_"/>
    <w:link w:val="25"/>
    <w:rsid w:val="00045184"/>
    <w:rPr>
      <w:spacing w:val="2"/>
      <w:sz w:val="22"/>
      <w:szCs w:val="22"/>
      <w:shd w:val="clear" w:color="auto" w:fill="FFFFFF"/>
    </w:rPr>
  </w:style>
  <w:style w:type="paragraph" w:customStyle="1" w:styleId="25">
    <w:name w:val="Заголовок №2"/>
    <w:basedOn w:val="a0"/>
    <w:link w:val="24"/>
    <w:rsid w:val="00045184"/>
    <w:pPr>
      <w:shd w:val="clear" w:color="auto" w:fill="FFFFFF"/>
      <w:spacing w:before="360" w:line="310" w:lineRule="exact"/>
      <w:ind w:firstLine="0"/>
      <w:outlineLvl w:val="1"/>
    </w:pPr>
    <w:rPr>
      <w:spacing w:val="2"/>
      <w:sz w:val="22"/>
      <w:szCs w:val="22"/>
    </w:rPr>
  </w:style>
  <w:style w:type="character" w:customStyle="1" w:styleId="-1pt">
    <w:name w:val="Основной текст + Интервал -1 pt"/>
    <w:rsid w:val="003617E8"/>
    <w:rPr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33">
    <w:name w:val="Основной текст (3)_"/>
    <w:link w:val="34"/>
    <w:rsid w:val="003617E8"/>
    <w:rPr>
      <w:spacing w:val="2"/>
      <w:sz w:val="22"/>
      <w:szCs w:val="22"/>
      <w:shd w:val="clear" w:color="auto" w:fill="FFFFFF"/>
    </w:rPr>
  </w:style>
  <w:style w:type="paragraph" w:customStyle="1" w:styleId="34">
    <w:name w:val="Основной текст (3)"/>
    <w:basedOn w:val="a0"/>
    <w:link w:val="33"/>
    <w:rsid w:val="003617E8"/>
    <w:pPr>
      <w:shd w:val="clear" w:color="auto" w:fill="FFFFFF"/>
      <w:spacing w:line="269" w:lineRule="exact"/>
      <w:ind w:firstLine="0"/>
      <w:jc w:val="right"/>
    </w:pPr>
    <w:rPr>
      <w:spacing w:val="2"/>
      <w:sz w:val="22"/>
      <w:szCs w:val="22"/>
    </w:rPr>
  </w:style>
  <w:style w:type="paragraph" w:customStyle="1" w:styleId="26">
    <w:name w:val="Основной текст2"/>
    <w:basedOn w:val="a0"/>
    <w:rsid w:val="00961657"/>
    <w:pPr>
      <w:shd w:val="clear" w:color="auto" w:fill="FFFFFF"/>
      <w:spacing w:line="0" w:lineRule="atLeast"/>
      <w:ind w:hanging="400"/>
      <w:jc w:val="left"/>
    </w:pPr>
    <w:rPr>
      <w:spacing w:val="4"/>
    </w:rPr>
  </w:style>
  <w:style w:type="paragraph" w:styleId="af4">
    <w:name w:val="Balloon Text"/>
    <w:basedOn w:val="a0"/>
    <w:link w:val="af5"/>
    <w:rsid w:val="00017AC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rsid w:val="00017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9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221112">
                          <w:marLeft w:val="3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04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64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24" w:space="0" w:color="AFAFAF"/>
                                    <w:right w:val="none" w:sz="0" w:space="0" w:color="auto"/>
                                  </w:divBdr>
                                  <w:divsChild>
                                    <w:div w:id="99510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450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35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4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63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8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4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85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37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54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329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EBFF7-7625-4F0A-BBA8-77FCD34BAE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AE3798C-247C-476A-AD77-89F2A637B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C1AF17-7936-46E8-80FF-F5F36D09B57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8870EEE-F0DE-4BF0-8BE8-D08A3BB1BB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661AD2-092D-4D70-9ABB-9A746F359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Прач Владимир Викторович</cp:lastModifiedBy>
  <cp:revision>2</cp:revision>
  <cp:lastPrinted>2016-08-25T09:27:00Z</cp:lastPrinted>
  <dcterms:created xsi:type="dcterms:W3CDTF">2016-11-29T08:37:00Z</dcterms:created>
  <dcterms:modified xsi:type="dcterms:W3CDTF">2016-11-29T08:37:00Z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